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D3" w:rsidRDefault="00D15ED3"/>
    <w:p w:rsidR="00AB70F5" w:rsidRDefault="00AB70F5">
      <w:r>
        <w:rPr>
          <w:rFonts w:ascii="Lato" w:hAnsi="Lato"/>
          <w:color w:val="000000"/>
          <w:sz w:val="50"/>
          <w:szCs w:val="50"/>
          <w:shd w:val="clear" w:color="auto" w:fill="FFFFFF"/>
        </w:rPr>
        <w:t>2 de febrero, Jornada de la Vida Consagrada «Caminado en esperanza»</w:t>
      </w:r>
    </w:p>
    <w:p w:rsidR="00AB70F5" w:rsidRDefault="00AB70F5"/>
    <w:p w:rsidR="00AB70F5" w:rsidRDefault="00AB70F5"/>
    <w:p w:rsidR="00AB70F5" w:rsidRDefault="00AB70F5">
      <w:r>
        <w:rPr>
          <w:noProof/>
          <w:lang w:eastAsia="es-ES"/>
        </w:rPr>
        <w:drawing>
          <wp:inline distT="0" distB="0" distL="0" distR="0">
            <wp:extent cx="4742733" cy="6624000"/>
            <wp:effectExtent l="19050" t="0" r="717" b="0"/>
            <wp:docPr id="1" name="0 Imagen" descr="Jornada-Vida-Consagrada-2023-cartel-castellano-300x434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rnada-Vida-Consagrada-2023-cartel-castellano-300x434 - cop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2733" cy="66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0F5" w:rsidRDefault="00AB70F5"/>
    <w:p w:rsidR="00AB70F5" w:rsidRDefault="00AB70F5"/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«Caminando en esperanza». Este es el lema con el que la Iglesia celebra el 2 de febrero la </w:t>
      </w: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>Jornada de la Vida Consagrada</w:t>
      </w: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, coincidiendo con la fiesta de la Presentación del Señor. «Un día especial para pararse a valorar y agradecer el don de la vida consagrada tal y como el Espíritu la va suscitando en la Iglesia de cada tiempo«, como destacan los obispos de la </w:t>
      </w:r>
      <w:hyperlink r:id="rId5" w:history="1">
        <w:r w:rsidRPr="00AB70F5">
          <w:rPr>
            <w:rFonts w:eastAsia="Times New Roman" w:cs="Times New Roman"/>
            <w:color w:val="4DB2EC"/>
            <w:sz w:val="28"/>
            <w:szCs w:val="28"/>
            <w:u w:val="single"/>
            <w:lang w:eastAsia="es-ES"/>
          </w:rPr>
          <w:t>comisión episcopal para la Vida Consagrada</w:t>
        </w:r>
      </w:hyperlink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 en su mensaje para este día.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Con motivo de esta Jornada, se ha organizado un </w:t>
      </w: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>coloquio</w:t>
      </w: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en torno al tema de este año. Tendrá lugar el martes 31 de enero y se pondrá seguir online (se facilitará el enlace de la emisión) de las 16.30 a las 18.30 horas. Intervendrán el </w:t>
      </w:r>
      <w:proofErr w:type="spellStart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Hn.</w:t>
      </w:r>
      <w:proofErr w:type="spellEnd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 </w:t>
      </w: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>José Carlos Bermejo</w:t>
      </w: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religioso </w:t>
      </w:r>
      <w:proofErr w:type="spellStart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camilo</w:t>
      </w:r>
      <w:proofErr w:type="spellEnd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; la Hna. </w:t>
      </w: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 xml:space="preserve">Marta </w:t>
      </w:r>
      <w:proofErr w:type="spellStart"/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>Gonzaléz</w:t>
      </w:r>
      <w:proofErr w:type="spellEnd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, benedictina del monasterio de Sahagún; y </w:t>
      </w: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>Mercedes Luján</w:t>
      </w: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, virgen consagrada de la diócesis de Valladolid. La actual directora de la revista «</w:t>
      </w:r>
      <w:proofErr w:type="spellStart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Ecclesia</w:t>
      </w:r>
      <w:proofErr w:type="spellEnd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», </w:t>
      </w:r>
      <w:r w:rsidRPr="00AB70F5">
        <w:rPr>
          <w:rFonts w:eastAsia="Times New Roman" w:cs="Times New Roman"/>
          <w:i/>
          <w:iCs/>
          <w:color w:val="000000"/>
          <w:sz w:val="28"/>
          <w:szCs w:val="28"/>
          <w:lang w:eastAsia="es-ES"/>
        </w:rPr>
        <w:t>Silvia Rozas</w:t>
      </w: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, actuará de moderadora.</w:t>
      </w:r>
    </w:p>
    <w:p w:rsidR="00AB70F5" w:rsidRPr="00AB70F5" w:rsidRDefault="00AB70F5" w:rsidP="00AB70F5">
      <w:pPr>
        <w:shd w:val="clear" w:color="auto" w:fill="FFFFFF"/>
        <w:spacing w:before="288" w:after="168" w:line="240" w:lineRule="auto"/>
        <w:jc w:val="both"/>
        <w:outlineLvl w:val="3"/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br/>
        <w:t>Otros materiales de la Jornada de la Vida Consagrada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Además del mensaje de los obispos, esta comisión ha editado un material para facilitar la reflexión en torno a esta Jornada. Incluye testimonios de vida contemplativa; vida religiosa apostólica; de institutos seculares; del orden de vírgenes consagradas; y de nuevas formas de vida consagrada. Además, de unos textos para orar y la oración para la Jornada. Este material se completa con dos subsidios litúrgicos, para el celebrante y para el monitor, y una estampa con la imagen de la campaña de este año y una oración.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hyperlink r:id="rId6" w:history="1">
        <w:r w:rsidRPr="00AB70F5">
          <w:rPr>
            <w:rFonts w:eastAsia="Times New Roman" w:cs="Times New Roman"/>
            <w:color w:val="4DB2EC"/>
            <w:sz w:val="28"/>
            <w:szCs w:val="28"/>
            <w:u w:val="single"/>
            <w:lang w:eastAsia="es-ES"/>
          </w:rPr>
          <w:t>Cartel en castellano</w:t>
        </w:r>
      </w:hyperlink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br/>
      </w:r>
      <w:hyperlink r:id="rId7" w:history="1">
        <w:r w:rsidRPr="00AB70F5">
          <w:rPr>
            <w:rFonts w:eastAsia="Times New Roman" w:cs="Times New Roman"/>
            <w:color w:val="4DB2EC"/>
            <w:sz w:val="28"/>
            <w:szCs w:val="28"/>
            <w:u w:val="single"/>
            <w:lang w:eastAsia="es-ES"/>
          </w:rPr>
          <w:t>Mensaje de los obispos</w:t>
        </w:r>
      </w:hyperlink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br/>
      </w:r>
      <w:hyperlink r:id="rId8" w:tgtFrame="_blank" w:history="1">
        <w:r w:rsidRPr="00AB70F5">
          <w:rPr>
            <w:rFonts w:eastAsia="Times New Roman" w:cs="Times New Roman"/>
            <w:color w:val="4DB2EC"/>
            <w:sz w:val="28"/>
            <w:szCs w:val="28"/>
            <w:u w:val="single"/>
            <w:lang w:eastAsia="es-ES"/>
          </w:rPr>
          <w:t>Folleto con presentación, testimonios, textos para orar y gustar y oración para la Jornada</w:t>
        </w:r>
      </w:hyperlink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br/>
        <w:t>Subsidio: </w:t>
      </w:r>
      <w:hyperlink r:id="rId9" w:history="1">
        <w:r w:rsidRPr="00AB70F5">
          <w:rPr>
            <w:rFonts w:eastAsia="Times New Roman" w:cs="Times New Roman"/>
            <w:color w:val="4DB2EC"/>
            <w:sz w:val="28"/>
            <w:szCs w:val="28"/>
            <w:u w:val="single"/>
            <w:lang w:eastAsia="es-ES"/>
          </w:rPr>
          <w:t>celebrante</w:t>
        </w:r>
      </w:hyperlink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 y </w:t>
      </w:r>
      <w:hyperlink r:id="rId10" w:history="1">
        <w:r w:rsidRPr="00AB70F5">
          <w:rPr>
            <w:rFonts w:eastAsia="Times New Roman" w:cs="Times New Roman"/>
            <w:color w:val="4DB2EC"/>
            <w:sz w:val="28"/>
            <w:szCs w:val="28"/>
            <w:u w:val="single"/>
            <w:lang w:eastAsia="es-ES"/>
          </w:rPr>
          <w:t>monitor</w:t>
        </w:r>
      </w:hyperlink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br/>
        <w:t>Estampa: </w:t>
      </w:r>
      <w:hyperlink r:id="rId11" w:tgtFrame="_blank" w:history="1">
        <w:r w:rsidRPr="00AB70F5">
          <w:rPr>
            <w:rFonts w:eastAsia="Times New Roman" w:cs="Times New Roman"/>
            <w:color w:val="4DB2EC"/>
            <w:sz w:val="28"/>
            <w:szCs w:val="28"/>
            <w:u w:val="single"/>
            <w:lang w:eastAsia="es-ES"/>
          </w:rPr>
          <w:t>castellano</w:t>
        </w:r>
      </w:hyperlink>
    </w:p>
    <w:p w:rsidR="00AB70F5" w:rsidRPr="00AB70F5" w:rsidRDefault="00AB70F5" w:rsidP="00AB70F5">
      <w:pPr>
        <w:shd w:val="clear" w:color="auto" w:fill="FFFFFF"/>
        <w:spacing w:before="288" w:after="168" w:line="240" w:lineRule="auto"/>
        <w:jc w:val="both"/>
        <w:outlineLvl w:val="3"/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br/>
        <w:t>¿Cuál es el mensaje de los obispos?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«Cada mañana trae su propio camino» y «solo puede aventurarse en él sin extraviarse quien lo afronta bajo el signo de la esperanza en Jesús </w:t>
      </w: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lastRenderedPageBreak/>
        <w:t>resucitado«. Con estas palabras los obispos de la comisión episcopal para la Vida Consagrada sintetizan el lema de ese año, «Caminado en esperanza», que también conecta con el </w:t>
      </w: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>Sínodo 2021-2024</w:t>
      </w: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«Caminando -explican- es un gerundio que hace referencia a una acción continua y persistente, que no se cansa ni se detiene, que conlleva paciencia y tesón«. En esperanza, «indica un modo muy concreto de llevar adelante dicha acción a través de la virtud cristiana más necesaria para quien desea vivir en marcha y volcado hacia el futuro que hemos de construir todos los miembros de la Iglesia unidos».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La Jornada de este año invita a contemplar «el talante y el horizonte» de los que se consagran a Dios «caminando en esperanza» para «ser cada día apóstoles del reino, levadura en la masa, semilla en la tierra, sal en el guiso y candelero en lo alto».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«Dios, su desde, en y hacia dónde», «los hermanos, su con quién» y «los empobrecidos, su para qué».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Las personas consagradas tratan de confiar caminando en esperanza «aun cuando no tienen, como su maestro, dónde reclinar la cabeza» porque «Dios es su desde, en y hacia dónde». Tratan de compartir caminando en esperanza «aun cuando no llevan bastón ni alforja ni una capa o túnica de sobra» porque «los hermanos son su con quién». Y tratan de acompañar caminando en esperanza, «aun cuando no consiguen más que un par de monedas que echar en la ofrenda del templo» porque «los empobrecidos son su para qué».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>«Un paso detrás de otro con «determinada determinación»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«Para ir lejos -advierten los obispos- hay que dar un paso detrás de otro con «determinada determinación». Y hay que hacerlo cada día con ánimo esperanzado» siguiendo el ejemplo del anciano Simeón y la profetisa Ana que «supieron sembrar con paciencia y recoger con gratitud, servir calladamente y cantar de júbilo, esperar a que el Mesías se abriera camino hasta ellos y caminar compartiendo con todos la esperanza del Señor«.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 xml:space="preserve">En el espejo de Simeón y Ana «se mira hoy toda la vida consagrada, consciente del momento que vive y alentada por el deseo de sumarse al compás sinodal de la Iglesia «caminando en esperanza». Y en su figura se </w:t>
      </w: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lastRenderedPageBreak/>
        <w:t>reconoce «el rostro de tantos consagrados y consagradas que caminan sinodalmente en esperanza».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«Demos gracias a Dios por la luz que nos llega a través de su vocación entregada y elevemos nuestra oración por la humanidad sufriente, para que llegue el día en que los ojos de todos contemplen a su Salvador», concluyen los obispos su mensaje.</w:t>
      </w:r>
    </w:p>
    <w:p w:rsidR="00AB70F5" w:rsidRPr="00AB70F5" w:rsidRDefault="00AB70F5" w:rsidP="00AB70F5">
      <w:pPr>
        <w:shd w:val="clear" w:color="auto" w:fill="FFFFFF"/>
        <w:spacing w:before="288" w:after="168" w:line="240" w:lineRule="auto"/>
        <w:jc w:val="both"/>
        <w:outlineLvl w:val="3"/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br/>
        <w:t>Carta del delegado diocesano y actos en Mondoñedo-Ferrol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«El próximo día 2 de febrero celebramos la solemnidad de la Presentación del Señor y la XXVII Jornada Mundial de la Vida Consagrada, «un día especial para pararse a valorar agradecer el don de la vida consagrada tal y como el Espíritu la va suscitando en la Iglesia de cada tiempo» (Mensaje de la CEVC).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Con motivo de esta Jornada de la Vida Consagrada se ha organizado un coloquio en torno al tema de este año. Tendrá lugar el martes día 31 de enero y se podrá seguir online (se facilitará el enlace de la emisión) de las 16.30 a las 18.30 horas. Intervendrán el hermano José Carlos Bermejo, religioso Camilo; la hermana Marta González, benedictina del monasterio de Sahagún; y Mercedes Luján, virgen consagrada de la diócesis de Valladolid. La directora de la </w:t>
      </w:r>
      <w:r w:rsidRPr="00AB70F5">
        <w:rPr>
          <w:rFonts w:eastAsia="Times New Roman" w:cs="Times New Roman"/>
          <w:i/>
          <w:iCs/>
          <w:color w:val="000000"/>
          <w:sz w:val="28"/>
          <w:szCs w:val="28"/>
          <w:lang w:eastAsia="es-ES"/>
        </w:rPr>
        <w:t xml:space="preserve">Revista </w:t>
      </w:r>
      <w:proofErr w:type="spellStart"/>
      <w:r w:rsidRPr="00AB70F5">
        <w:rPr>
          <w:rFonts w:eastAsia="Times New Roman" w:cs="Times New Roman"/>
          <w:i/>
          <w:iCs/>
          <w:color w:val="000000"/>
          <w:sz w:val="28"/>
          <w:szCs w:val="28"/>
          <w:lang w:eastAsia="es-ES"/>
        </w:rPr>
        <w:t>Ecclesia</w:t>
      </w:r>
      <w:proofErr w:type="spellEnd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, Silvia Rozas, actuará de moderadora.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En nuestra diócesis de Mondoñedo-Ferrol tendremos dos </w:t>
      </w: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>celebraciones</w:t>
      </w: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especialmente importantes, que serán presididas por nuestro obispo Fernando García </w:t>
      </w:r>
      <w:proofErr w:type="spellStart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Cadiñanos</w:t>
      </w:r>
      <w:proofErr w:type="spellEnd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. El miércoles, 1 de febrero en la </w:t>
      </w:r>
      <w:proofErr w:type="spellStart"/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>Concatedral</w:t>
      </w:r>
      <w:proofErr w:type="spellEnd"/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 xml:space="preserve"> de San </w:t>
      </w:r>
      <w:proofErr w:type="spellStart"/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>Xiao</w:t>
      </w:r>
      <w:proofErr w:type="spellEnd"/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 xml:space="preserve"> de Ferrol</w:t>
      </w: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 a las 19:00 horas; y el jueves, día 2, en el </w:t>
      </w:r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 xml:space="preserve">monasterio de las hermanas Clarisas de </w:t>
      </w:r>
      <w:proofErr w:type="spellStart"/>
      <w:r w:rsidRPr="00AB70F5">
        <w:rPr>
          <w:rFonts w:eastAsia="Times New Roman" w:cs="Times New Roman"/>
          <w:b/>
          <w:bCs/>
          <w:color w:val="000000"/>
          <w:sz w:val="28"/>
          <w:szCs w:val="28"/>
          <w:lang w:eastAsia="es-ES"/>
        </w:rPr>
        <w:t>Ribadeo</w:t>
      </w:r>
      <w:proofErr w:type="spellEnd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, también a las 19:00 horas. Una invitación especial a todos a participar, en especial a los religiosos, religiosas y sacerdotes».</w:t>
      </w:r>
    </w:p>
    <w:p w:rsidR="00AB70F5" w:rsidRPr="00AB70F5" w:rsidRDefault="00AB70F5" w:rsidP="00AB70F5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proofErr w:type="spellStart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Xosé</w:t>
      </w:r>
      <w:proofErr w:type="spellEnd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Román </w:t>
      </w:r>
      <w:proofErr w:type="spellStart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>Escourido</w:t>
      </w:r>
      <w:proofErr w:type="spellEnd"/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Basanta</w:t>
      </w:r>
      <w:r w:rsidRPr="00AB70F5">
        <w:rPr>
          <w:rFonts w:eastAsia="Times New Roman" w:cs="Times New Roman"/>
          <w:color w:val="000000"/>
          <w:sz w:val="28"/>
          <w:szCs w:val="28"/>
          <w:lang w:eastAsia="es-ES"/>
        </w:rPr>
        <w:br/>
        <w:t>Delegado Diocesano</w:t>
      </w:r>
    </w:p>
    <w:p w:rsidR="00AB70F5" w:rsidRPr="00AB70F5" w:rsidRDefault="00AB70F5" w:rsidP="00AB70F5">
      <w:pPr>
        <w:jc w:val="both"/>
        <w:rPr>
          <w:sz w:val="28"/>
          <w:szCs w:val="28"/>
        </w:rPr>
      </w:pPr>
    </w:p>
    <w:sectPr w:rsidR="00AB70F5" w:rsidRPr="00AB70F5" w:rsidSect="00D15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B70F5"/>
    <w:rsid w:val="00AB70F5"/>
    <w:rsid w:val="00D1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D3"/>
  </w:style>
  <w:style w:type="paragraph" w:styleId="Ttulo4">
    <w:name w:val="heading 4"/>
    <w:basedOn w:val="Normal"/>
    <w:link w:val="Ttulo4Car"/>
    <w:uiPriority w:val="9"/>
    <w:qFormat/>
    <w:rsid w:val="00AB70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0F5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AB70F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B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B70F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B70F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B70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erenciaepiscopal.es/wp-content/uploads/2023/01/Jornada-Vida-Consagrada-2023-folleto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ferenciaepiscopal.es/wp-content/uploads/2023/01/Jornada-Vida-Consagrada-2023-mensaje-obispos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erenciaepiscopal.es/wp-content/uploads/2023/01/Jornada-Vida-Consagrada-2023-cartel-castellano.jpg" TargetMode="External"/><Relationship Id="rId11" Type="http://schemas.openxmlformats.org/officeDocument/2006/relationships/hyperlink" Target="https://www.conferenciaepiscopal.es/wp-content/uploads/2023/01/Jornada-Vida-Consagrada-2023-estampa-castellano.pdf" TargetMode="External"/><Relationship Id="rId5" Type="http://schemas.openxmlformats.org/officeDocument/2006/relationships/hyperlink" Target="https://www.conferenciaepiscopal.es/comisiones/vida-consagrada/" TargetMode="External"/><Relationship Id="rId10" Type="http://schemas.openxmlformats.org/officeDocument/2006/relationships/hyperlink" Target="https://www.conferenciaepiscopal.es/wp-content/uploads/2023/01/Jornada-Vida-Consagrada-2023-subsidio-liturgico-monitor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onferenciaepiscopal.es/wp-content/uploads/2023/01/Jornada-Vida-Consagrada-2023-subsidio-liturgico-celebrant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1030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PACO</dc:creator>
  <cp:lastModifiedBy>DON PACO</cp:lastModifiedBy>
  <cp:revision>2</cp:revision>
  <dcterms:created xsi:type="dcterms:W3CDTF">2023-01-30T10:50:00Z</dcterms:created>
  <dcterms:modified xsi:type="dcterms:W3CDTF">2023-01-30T10:55:00Z</dcterms:modified>
</cp:coreProperties>
</file>