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F0" w:rsidRPr="007B6135" w:rsidRDefault="00B779DB" w:rsidP="00CA013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B6135">
        <w:rPr>
          <w:rFonts w:ascii="Times New Roman" w:hAnsi="Times New Roman" w:cs="Times New Roman"/>
          <w:b/>
          <w:sz w:val="36"/>
          <w:szCs w:val="36"/>
          <w:u w:val="single"/>
        </w:rPr>
        <w:t>Fundación de la Capellanía de Cariño</w:t>
      </w:r>
    </w:p>
    <w:p w:rsidR="00B779DB" w:rsidRDefault="00B779DB" w:rsidP="00CA013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Copia del Documento en que consta dicha fundación en esta parroquia.</w:t>
      </w:r>
    </w:p>
    <w:p w:rsidR="00B779DB" w:rsidRDefault="007B6135" w:rsidP="00CA013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Yn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Dei </w:t>
      </w:r>
      <w:proofErr w:type="spellStart"/>
      <w:r>
        <w:rPr>
          <w:rFonts w:ascii="Times New Roman" w:hAnsi="Times New Roman" w:cs="Times New Roman"/>
          <w:sz w:val="32"/>
          <w:szCs w:val="32"/>
        </w:rPr>
        <w:t>nómine</w:t>
      </w:r>
      <w:proofErr w:type="spellEnd"/>
      <w:r>
        <w:rPr>
          <w:rFonts w:ascii="Times New Roman" w:hAnsi="Times New Roman" w:cs="Times New Roman"/>
          <w:sz w:val="32"/>
          <w:szCs w:val="32"/>
        </w:rPr>
        <w:t>. Amé</w:t>
      </w:r>
      <w:r w:rsidR="00B779DB">
        <w:rPr>
          <w:rFonts w:ascii="Times New Roman" w:hAnsi="Times New Roman" w:cs="Times New Roman"/>
          <w:sz w:val="32"/>
          <w:szCs w:val="32"/>
        </w:rPr>
        <w:t>n</w:t>
      </w:r>
    </w:p>
    <w:p w:rsidR="001719AB" w:rsidRDefault="00B779DB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la Ciudad de Mondoñedo a veinticuatro de Enero de mil novecientos once. Nos el Dr. Don Juan José Solís y Fernández, por la gracia de Dios y de la Santa Sede Apostólica Obispo de esta Diócesis</w:t>
      </w:r>
      <w:r w:rsidR="00C6714A">
        <w:rPr>
          <w:rFonts w:ascii="Times New Roman" w:hAnsi="Times New Roman" w:cs="Times New Roman"/>
          <w:sz w:val="32"/>
          <w:szCs w:val="32"/>
        </w:rPr>
        <w:t xml:space="preserve"> por ante el infrascrito nuestro Notario Mayor interino en uso de las facultades que nos están comedidas en el Convenio ley del 24 de Junio  de mil ochocientos sesenta y siete y su Instrucción de la misma fecha sobre fundación y provisión de Capellanías. Considerando que los Diocesanos al fundar Capellanías de su libre nombramiento,</w:t>
      </w:r>
      <w:r w:rsidR="001D0246">
        <w:rPr>
          <w:rFonts w:ascii="Times New Roman" w:hAnsi="Times New Roman" w:cs="Times New Roman"/>
          <w:sz w:val="32"/>
          <w:szCs w:val="32"/>
        </w:rPr>
        <w:t xml:space="preserve"> </w:t>
      </w:r>
      <w:r w:rsidR="00C6714A">
        <w:rPr>
          <w:rFonts w:ascii="Times New Roman" w:hAnsi="Times New Roman" w:cs="Times New Roman"/>
          <w:sz w:val="32"/>
          <w:szCs w:val="32"/>
        </w:rPr>
        <w:t>deben dar la preferencia</w:t>
      </w:r>
      <w:r w:rsidR="001D0246">
        <w:rPr>
          <w:rFonts w:ascii="Times New Roman" w:hAnsi="Times New Roman" w:cs="Times New Roman"/>
          <w:sz w:val="32"/>
          <w:szCs w:val="32"/>
        </w:rPr>
        <w:t xml:space="preserve"> para establecerlas a las Iglesias o Parroquias en que la necesidad fuese más apremiante</w:t>
      </w:r>
      <w:proofErr w:type="gramStart"/>
      <w:r w:rsidR="001D0246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="001D0246">
        <w:rPr>
          <w:rFonts w:ascii="Times New Roman" w:hAnsi="Times New Roman" w:cs="Times New Roman"/>
          <w:sz w:val="32"/>
          <w:szCs w:val="32"/>
        </w:rPr>
        <w:t xml:space="preserve">  art. 91 de la Instrucción). Considerando que los obtentores de las referidas Capellanías deben de estar adscritos a una Iglesia parroquial y tener en</w:t>
      </w:r>
      <w:r w:rsidR="004D3F4A">
        <w:rPr>
          <w:rFonts w:ascii="Times New Roman" w:hAnsi="Times New Roman" w:cs="Times New Roman"/>
          <w:sz w:val="32"/>
          <w:szCs w:val="32"/>
        </w:rPr>
        <w:t xml:space="preserve"> cuanto sea compatible con las obligaciones especiales de la Capellanía, la de auxiliar al Párroco, sin prejuicio de que el Diocesano pueda destinarlo al servicio que estime conveniente</w:t>
      </w:r>
      <w:proofErr w:type="gramStart"/>
      <w:r w:rsidR="004D3F4A">
        <w:rPr>
          <w:rFonts w:ascii="Times New Roman" w:hAnsi="Times New Roman" w:cs="Times New Roman"/>
          <w:sz w:val="32"/>
          <w:szCs w:val="32"/>
        </w:rPr>
        <w:t>.</w:t>
      </w:r>
      <w:r w:rsidR="006168AE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6168AE">
        <w:rPr>
          <w:rFonts w:ascii="Times New Roman" w:hAnsi="Times New Roman" w:cs="Times New Roman"/>
          <w:sz w:val="32"/>
          <w:szCs w:val="32"/>
        </w:rPr>
        <w:t xml:space="preserve"> Art, 19 del </w:t>
      </w:r>
      <w:proofErr w:type="spellStart"/>
      <w:r w:rsidR="006168AE">
        <w:rPr>
          <w:rFonts w:ascii="Times New Roman" w:hAnsi="Times New Roman" w:cs="Times New Roman"/>
          <w:sz w:val="32"/>
          <w:szCs w:val="32"/>
        </w:rPr>
        <w:t>Conv</w:t>
      </w:r>
      <w:proofErr w:type="spellEnd"/>
      <w:r w:rsidR="006168AE">
        <w:rPr>
          <w:rFonts w:ascii="Times New Roman" w:hAnsi="Times New Roman" w:cs="Times New Roman"/>
          <w:sz w:val="32"/>
          <w:szCs w:val="32"/>
        </w:rPr>
        <w:t>.). Hemos acordado crear y erigir y de hecho creamo</w:t>
      </w:r>
      <w:r w:rsidR="007B6135">
        <w:rPr>
          <w:rFonts w:ascii="Times New Roman" w:hAnsi="Times New Roman" w:cs="Times New Roman"/>
          <w:sz w:val="32"/>
          <w:szCs w:val="32"/>
        </w:rPr>
        <w:t xml:space="preserve">s y erigimos una Capellanía </w:t>
      </w:r>
      <w:proofErr w:type="spellStart"/>
      <w:r w:rsidR="007B6135">
        <w:rPr>
          <w:rFonts w:ascii="Times New Roman" w:hAnsi="Times New Roman" w:cs="Times New Roman"/>
          <w:sz w:val="32"/>
          <w:szCs w:val="32"/>
        </w:rPr>
        <w:t>Coen</w:t>
      </w:r>
      <w:r w:rsidR="006168AE">
        <w:rPr>
          <w:rFonts w:ascii="Times New Roman" w:hAnsi="Times New Roman" w:cs="Times New Roman"/>
          <w:sz w:val="32"/>
          <w:szCs w:val="32"/>
        </w:rPr>
        <w:t>ju</w:t>
      </w:r>
      <w:r w:rsidR="007B6135">
        <w:rPr>
          <w:rFonts w:ascii="Times New Roman" w:hAnsi="Times New Roman" w:cs="Times New Roman"/>
          <w:sz w:val="32"/>
          <w:szCs w:val="32"/>
        </w:rPr>
        <w:t>tur</w:t>
      </w:r>
      <w:r w:rsidR="006168AE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="006168AE">
        <w:rPr>
          <w:rFonts w:ascii="Times New Roman" w:hAnsi="Times New Roman" w:cs="Times New Roman"/>
          <w:sz w:val="32"/>
          <w:szCs w:val="32"/>
        </w:rPr>
        <w:t xml:space="preserve"> </w:t>
      </w:r>
      <w:r w:rsidR="001719AB">
        <w:rPr>
          <w:rFonts w:ascii="Times New Roman" w:hAnsi="Times New Roman" w:cs="Times New Roman"/>
          <w:sz w:val="32"/>
          <w:szCs w:val="32"/>
        </w:rPr>
        <w:t xml:space="preserve">ad </w:t>
      </w:r>
      <w:proofErr w:type="spellStart"/>
      <w:r w:rsidR="001719AB">
        <w:rPr>
          <w:rFonts w:ascii="Times New Roman" w:hAnsi="Times New Roman" w:cs="Times New Roman"/>
          <w:sz w:val="32"/>
          <w:szCs w:val="32"/>
        </w:rPr>
        <w:t>nutum</w:t>
      </w:r>
      <w:proofErr w:type="spellEnd"/>
      <w:r w:rsidR="004D3F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19AB">
        <w:rPr>
          <w:rFonts w:ascii="Times New Roman" w:hAnsi="Times New Roman" w:cs="Times New Roman"/>
          <w:sz w:val="32"/>
          <w:szCs w:val="32"/>
        </w:rPr>
        <w:t>inamobible</w:t>
      </w:r>
      <w:proofErr w:type="spellEnd"/>
      <w:r w:rsidR="00E11DB5">
        <w:rPr>
          <w:rFonts w:ascii="Times New Roman" w:hAnsi="Times New Roman" w:cs="Times New Roman"/>
          <w:sz w:val="32"/>
          <w:szCs w:val="32"/>
        </w:rPr>
        <w:t xml:space="preserve"> y de libre provisión de la Autoridad Ordinaria Diocesana en iglesia parroquial  de S. Bartolomé de Cariño arciprestazgo de </w:t>
      </w:r>
      <w:proofErr w:type="spellStart"/>
      <w:r w:rsidR="00E11DB5">
        <w:rPr>
          <w:rFonts w:ascii="Times New Roman" w:hAnsi="Times New Roman" w:cs="Times New Roman"/>
          <w:sz w:val="32"/>
          <w:szCs w:val="32"/>
        </w:rPr>
        <w:t>Ortigueira</w:t>
      </w:r>
      <w:proofErr w:type="spellEnd"/>
      <w:r w:rsidR="00E11DB5">
        <w:rPr>
          <w:rFonts w:ascii="Times New Roman" w:hAnsi="Times New Roman" w:cs="Times New Roman"/>
          <w:sz w:val="32"/>
          <w:szCs w:val="32"/>
        </w:rPr>
        <w:t>. Esta Capellanía habrá de estar dotada, proveerse, regi</w:t>
      </w:r>
      <w:r w:rsidR="00A007DF">
        <w:rPr>
          <w:rFonts w:ascii="Times New Roman" w:hAnsi="Times New Roman" w:cs="Times New Roman"/>
          <w:sz w:val="32"/>
          <w:szCs w:val="32"/>
        </w:rPr>
        <w:t>r</w:t>
      </w:r>
      <w:r w:rsidR="00E11DB5">
        <w:rPr>
          <w:rFonts w:ascii="Times New Roman" w:hAnsi="Times New Roman" w:cs="Times New Roman"/>
          <w:sz w:val="32"/>
          <w:szCs w:val="32"/>
        </w:rPr>
        <w:t>se y</w:t>
      </w:r>
      <w:r w:rsidR="00A007DF">
        <w:rPr>
          <w:rFonts w:ascii="Times New Roman" w:hAnsi="Times New Roman" w:cs="Times New Roman"/>
          <w:sz w:val="32"/>
          <w:szCs w:val="32"/>
        </w:rPr>
        <w:t xml:space="preserve"> cumplirse al tenor de l</w:t>
      </w:r>
      <w:r w:rsidR="001719AB">
        <w:rPr>
          <w:rFonts w:ascii="Times New Roman" w:hAnsi="Times New Roman" w:cs="Times New Roman"/>
          <w:sz w:val="32"/>
          <w:szCs w:val="32"/>
        </w:rPr>
        <w:t xml:space="preserve">os capitales siguientes: </w:t>
      </w:r>
    </w:p>
    <w:p w:rsidR="007B6135" w:rsidRDefault="001719AB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1º.-  D</w:t>
      </w:r>
      <w:r w:rsidR="00A007DF">
        <w:rPr>
          <w:rFonts w:ascii="Times New Roman" w:hAnsi="Times New Roman" w:cs="Times New Roman"/>
          <w:sz w:val="32"/>
          <w:szCs w:val="32"/>
        </w:rPr>
        <w:t>otemos l</w:t>
      </w:r>
      <w:r>
        <w:rPr>
          <w:rFonts w:ascii="Times New Roman" w:hAnsi="Times New Roman" w:cs="Times New Roman"/>
          <w:sz w:val="32"/>
          <w:szCs w:val="32"/>
        </w:rPr>
        <w:t>a mencionada Capellanía del Fon</w:t>
      </w:r>
      <w:r w:rsidR="00A007DF">
        <w:rPr>
          <w:rFonts w:ascii="Times New Roman" w:hAnsi="Times New Roman" w:cs="Times New Roman"/>
          <w:sz w:val="32"/>
          <w:szCs w:val="32"/>
        </w:rPr>
        <w:t>do Acervo-</w:t>
      </w:r>
      <w:proofErr w:type="spellStart"/>
      <w:r w:rsidR="00A007DF">
        <w:rPr>
          <w:rFonts w:ascii="Times New Roman" w:hAnsi="Times New Roman" w:cs="Times New Roman"/>
          <w:sz w:val="32"/>
          <w:szCs w:val="32"/>
        </w:rPr>
        <w:t>prodiocesano</w:t>
      </w:r>
      <w:proofErr w:type="spellEnd"/>
      <w:r w:rsidR="00A007DF">
        <w:rPr>
          <w:rFonts w:ascii="Times New Roman" w:hAnsi="Times New Roman" w:cs="Times New Roman"/>
          <w:sz w:val="32"/>
          <w:szCs w:val="32"/>
        </w:rPr>
        <w:t xml:space="preserve"> de que trata el </w:t>
      </w:r>
      <w:proofErr w:type="spellStart"/>
      <w:r w:rsidR="00A007DF">
        <w:rPr>
          <w:rFonts w:ascii="Times New Roman" w:hAnsi="Times New Roman" w:cs="Times New Roman"/>
          <w:sz w:val="32"/>
          <w:szCs w:val="32"/>
        </w:rPr>
        <w:t>Art.Diez</w:t>
      </w:r>
      <w:proofErr w:type="spellEnd"/>
      <w:r w:rsidR="00A007DF">
        <w:rPr>
          <w:rFonts w:ascii="Times New Roman" w:hAnsi="Times New Roman" w:cs="Times New Roman"/>
          <w:sz w:val="32"/>
          <w:szCs w:val="32"/>
        </w:rPr>
        <w:t xml:space="preserve"> y ocho</w:t>
      </w:r>
      <w:r w:rsidR="00237735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="00237735">
        <w:rPr>
          <w:rFonts w:ascii="Times New Roman" w:hAnsi="Times New Roman" w:cs="Times New Roman"/>
          <w:sz w:val="32"/>
          <w:szCs w:val="32"/>
        </w:rPr>
        <w:t>Covenio</w:t>
      </w:r>
      <w:proofErr w:type="spellEnd"/>
      <w:r w:rsidR="00AE71FD">
        <w:rPr>
          <w:rFonts w:ascii="Times New Roman" w:hAnsi="Times New Roman" w:cs="Times New Roman"/>
          <w:sz w:val="32"/>
          <w:szCs w:val="32"/>
        </w:rPr>
        <w:t xml:space="preserve"> antes citado, separando y segregando  cuando de hecho lo efectuamos, los títulos necesarios de la deuda perpetuada del cuatro por cien interior para producir la renta anual de quinientas pe</w:t>
      </w:r>
      <w:r w:rsidR="009C3D04">
        <w:rPr>
          <w:rFonts w:ascii="Times New Roman" w:hAnsi="Times New Roman" w:cs="Times New Roman"/>
          <w:sz w:val="32"/>
          <w:szCs w:val="32"/>
        </w:rPr>
        <w:t>s</w:t>
      </w:r>
      <w:r w:rsidR="00AE71FD">
        <w:rPr>
          <w:rFonts w:ascii="Times New Roman" w:hAnsi="Times New Roman" w:cs="Times New Roman"/>
          <w:sz w:val="32"/>
          <w:szCs w:val="32"/>
        </w:rPr>
        <w:t>etas. Estos títulos</w:t>
      </w:r>
      <w:r w:rsidR="008F5A66">
        <w:rPr>
          <w:rFonts w:ascii="Times New Roman" w:hAnsi="Times New Roman" w:cs="Times New Roman"/>
          <w:sz w:val="32"/>
          <w:szCs w:val="32"/>
        </w:rPr>
        <w:t xml:space="preserve"> cuya venta desde luego espiritualizamos convirtiéndola de temporal y profano en espiritual y eclesiástica están depositados con autorización de la Santa Se en la Sucursal del Banco de España en Lugo  y sus resguardos se conservaran en la Caja diocesana de tres laves, a nuestra disposición y en la de los Prelados sucesores nuestros en esta diócesis cobrándose periódicamente </w:t>
      </w:r>
      <w:r w:rsidR="008F5A66">
        <w:rPr>
          <w:rFonts w:ascii="Times New Roman" w:hAnsi="Times New Roman" w:cs="Times New Roman"/>
          <w:sz w:val="32"/>
          <w:szCs w:val="32"/>
        </w:rPr>
        <w:lastRenderedPageBreak/>
        <w:t>por quien corresponda los cupones que v</w:t>
      </w:r>
      <w:r w:rsidR="007B6135">
        <w:rPr>
          <w:rFonts w:ascii="Times New Roman" w:hAnsi="Times New Roman" w:cs="Times New Roman"/>
          <w:sz w:val="32"/>
          <w:szCs w:val="32"/>
        </w:rPr>
        <w:t>encieren y entregando al Capellá</w:t>
      </w:r>
      <w:r w:rsidR="008F5A66">
        <w:rPr>
          <w:rFonts w:ascii="Times New Roman" w:hAnsi="Times New Roman" w:cs="Times New Roman"/>
          <w:sz w:val="32"/>
          <w:szCs w:val="32"/>
        </w:rPr>
        <w:t>n el contingente que le pertenezca</w:t>
      </w:r>
      <w:r w:rsidR="009C3D0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B6135" w:rsidRDefault="009C3D04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3º</w:t>
      </w:r>
      <w:r w:rsidR="007B6135">
        <w:rPr>
          <w:rFonts w:ascii="Times New Roman" w:hAnsi="Times New Roman" w:cs="Times New Roman"/>
          <w:sz w:val="32"/>
          <w:szCs w:val="32"/>
        </w:rPr>
        <w:t xml:space="preserve">.- </w:t>
      </w:r>
      <w:r>
        <w:rPr>
          <w:rFonts w:ascii="Times New Roman" w:hAnsi="Times New Roman" w:cs="Times New Roman"/>
          <w:sz w:val="32"/>
          <w:szCs w:val="32"/>
        </w:rPr>
        <w:t xml:space="preserve">La provisión de esta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Capillanía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Acervo-frio a que se refiere el artículo diez y ocho del Convenio ley, es y será, con arreglo al último párrafo de dicho artículo, de nuestra exclusiva competencia y de la de nuestros sucesores sin inter</w:t>
      </w:r>
      <w:r w:rsidR="00BC3652">
        <w:rPr>
          <w:rFonts w:ascii="Times New Roman" w:hAnsi="Times New Roman" w:cs="Times New Roman"/>
          <w:sz w:val="32"/>
          <w:szCs w:val="32"/>
        </w:rPr>
        <w:t>vención</w:t>
      </w:r>
      <w:r>
        <w:rPr>
          <w:rFonts w:ascii="Times New Roman" w:hAnsi="Times New Roman" w:cs="Times New Roman"/>
          <w:sz w:val="32"/>
          <w:szCs w:val="32"/>
        </w:rPr>
        <w:t xml:space="preserve"> de persona y autoridad</w:t>
      </w:r>
      <w:r w:rsidR="00BC3652">
        <w:rPr>
          <w:rFonts w:ascii="Times New Roman" w:hAnsi="Times New Roman" w:cs="Times New Roman"/>
          <w:sz w:val="32"/>
          <w:szCs w:val="32"/>
        </w:rPr>
        <w:t xml:space="preserve"> que coarte la libertad del Diocesano.</w:t>
      </w:r>
    </w:p>
    <w:p w:rsidR="007B6135" w:rsidRDefault="00BC3652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7B6135">
        <w:rPr>
          <w:rFonts w:ascii="Times New Roman" w:hAnsi="Times New Roman" w:cs="Times New Roman"/>
          <w:sz w:val="32"/>
          <w:szCs w:val="32"/>
        </w:rPr>
        <w:t xml:space="preserve">º.- </w:t>
      </w:r>
      <w:r w:rsidR="00D64B4D">
        <w:rPr>
          <w:rFonts w:ascii="Times New Roman" w:hAnsi="Times New Roman" w:cs="Times New Roman"/>
          <w:sz w:val="32"/>
          <w:szCs w:val="32"/>
        </w:rPr>
        <w:t xml:space="preserve">Será indispensable en el obtentor  de dicha Capellanía la residencia en dicha parroquia a la que estará adscrito  el levantamiento personal de sus cargas. </w:t>
      </w:r>
    </w:p>
    <w:p w:rsidR="007B6135" w:rsidRDefault="00D64B4D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5º</w:t>
      </w:r>
      <w:r w:rsidR="007B6135">
        <w:rPr>
          <w:rFonts w:ascii="Times New Roman" w:hAnsi="Times New Roman" w:cs="Times New Roman"/>
          <w:sz w:val="32"/>
          <w:szCs w:val="32"/>
        </w:rPr>
        <w:t>.-</w:t>
      </w:r>
      <w:r>
        <w:rPr>
          <w:rFonts w:ascii="Times New Roman" w:hAnsi="Times New Roman" w:cs="Times New Roman"/>
          <w:sz w:val="32"/>
          <w:szCs w:val="32"/>
        </w:rPr>
        <w:t xml:space="preserve"> Para ser nombrado Capellán exigimos</w:t>
      </w:r>
      <w:r w:rsidR="00D86DBF">
        <w:rPr>
          <w:rFonts w:ascii="Times New Roman" w:hAnsi="Times New Roman" w:cs="Times New Roman"/>
          <w:sz w:val="32"/>
          <w:szCs w:val="32"/>
        </w:rPr>
        <w:t xml:space="preserve"> como requisito indispensable el estar ordenado de </w:t>
      </w:r>
      <w:proofErr w:type="spellStart"/>
      <w:r w:rsidR="00D86DBF">
        <w:rPr>
          <w:rFonts w:ascii="Times New Roman" w:hAnsi="Times New Roman" w:cs="Times New Roman"/>
          <w:sz w:val="32"/>
          <w:szCs w:val="32"/>
        </w:rPr>
        <w:t>prebítero</w:t>
      </w:r>
      <w:proofErr w:type="spellEnd"/>
      <w:r w:rsidR="00D86DBF">
        <w:rPr>
          <w:rFonts w:ascii="Times New Roman" w:hAnsi="Times New Roman" w:cs="Times New Roman"/>
          <w:sz w:val="32"/>
          <w:szCs w:val="32"/>
        </w:rPr>
        <w:t xml:space="preserve"> y en el ejercicio de las licencias de celebrar, confesar y predicar en nuestra Diócesis. </w:t>
      </w:r>
    </w:p>
    <w:p w:rsidR="007B6135" w:rsidRDefault="00D86DBF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7B6135">
        <w:rPr>
          <w:rFonts w:ascii="Times New Roman" w:hAnsi="Times New Roman" w:cs="Times New Roman"/>
          <w:sz w:val="32"/>
          <w:szCs w:val="32"/>
        </w:rPr>
        <w:t>º.-</w:t>
      </w:r>
      <w:r>
        <w:rPr>
          <w:rFonts w:ascii="Times New Roman" w:hAnsi="Times New Roman" w:cs="Times New Roman"/>
          <w:sz w:val="32"/>
          <w:szCs w:val="32"/>
        </w:rPr>
        <w:t xml:space="preserve"> El que obtenga esta Capellanía t</w:t>
      </w:r>
      <w:r w:rsidR="007B6135">
        <w:rPr>
          <w:rFonts w:ascii="Times New Roman" w:hAnsi="Times New Roman" w:cs="Times New Roman"/>
          <w:sz w:val="32"/>
          <w:szCs w:val="32"/>
        </w:rPr>
        <w:t>endrá todas las obligaciones Coad</w:t>
      </w:r>
      <w:r>
        <w:rPr>
          <w:rFonts w:ascii="Times New Roman" w:hAnsi="Times New Roman" w:cs="Times New Roman"/>
          <w:sz w:val="32"/>
          <w:szCs w:val="32"/>
        </w:rPr>
        <w:t>jutor de la parroquia conforme a las disposiciones canónicas y sinodales del Obispado y la obligación especial de celebrar doce misas cada año. Bajo los cuales acuerdos, condiciones y obligaciones in</w:t>
      </w:r>
      <w:r w:rsidR="00E0744C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c</w:t>
      </w:r>
      <w:r w:rsidR="00E0744C">
        <w:rPr>
          <w:rFonts w:ascii="Times New Roman" w:hAnsi="Times New Roman" w:cs="Times New Roman"/>
          <w:sz w:val="32"/>
          <w:szCs w:val="32"/>
        </w:rPr>
        <w:t>ia</w:t>
      </w:r>
      <w:r>
        <w:rPr>
          <w:rFonts w:ascii="Times New Roman" w:hAnsi="Times New Roman" w:cs="Times New Roman"/>
          <w:sz w:val="32"/>
          <w:szCs w:val="32"/>
        </w:rPr>
        <w:t>mos</w:t>
      </w:r>
      <w:r w:rsidR="00E0744C">
        <w:rPr>
          <w:rFonts w:ascii="Times New Roman" w:hAnsi="Times New Roman" w:cs="Times New Roman"/>
          <w:sz w:val="32"/>
          <w:szCs w:val="32"/>
        </w:rPr>
        <w:t xml:space="preserve"> y exigimos la mencionada Capellanía ad </w:t>
      </w:r>
      <w:proofErr w:type="spellStart"/>
      <w:r w:rsidR="00E0744C">
        <w:rPr>
          <w:rFonts w:ascii="Times New Roman" w:hAnsi="Times New Roman" w:cs="Times New Roman"/>
          <w:sz w:val="32"/>
          <w:szCs w:val="32"/>
        </w:rPr>
        <w:t>puntum</w:t>
      </w:r>
      <w:proofErr w:type="spellEnd"/>
      <w:r w:rsidR="00E0744C">
        <w:rPr>
          <w:rFonts w:ascii="Times New Roman" w:hAnsi="Times New Roman" w:cs="Times New Roman"/>
          <w:sz w:val="32"/>
          <w:szCs w:val="32"/>
        </w:rPr>
        <w:t xml:space="preserve"> inamovible y mandamos se observará guarden y </w:t>
      </w:r>
      <w:proofErr w:type="spellStart"/>
      <w:r w:rsidR="00E0744C">
        <w:rPr>
          <w:rFonts w:ascii="Times New Roman" w:hAnsi="Times New Roman" w:cs="Times New Roman"/>
          <w:sz w:val="32"/>
          <w:szCs w:val="32"/>
        </w:rPr>
        <w:t>cumplun</w:t>
      </w:r>
      <w:proofErr w:type="spellEnd"/>
      <w:r w:rsidR="00E0744C">
        <w:rPr>
          <w:rFonts w:ascii="Times New Roman" w:hAnsi="Times New Roman" w:cs="Times New Roman"/>
          <w:sz w:val="32"/>
          <w:szCs w:val="32"/>
        </w:rPr>
        <w:t xml:space="preserve"> todas y cada una de sus partes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744C">
        <w:rPr>
          <w:rFonts w:ascii="Times New Roman" w:hAnsi="Times New Roman" w:cs="Times New Roman"/>
          <w:sz w:val="32"/>
          <w:szCs w:val="32"/>
        </w:rPr>
        <w:t>y que esta Fundación se deposite en nuestra Secretaría de Cámara</w:t>
      </w:r>
      <w:r w:rsidR="00E630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3043">
        <w:rPr>
          <w:rFonts w:ascii="Times New Roman" w:hAnsi="Times New Roman" w:cs="Times New Roman"/>
          <w:sz w:val="32"/>
          <w:szCs w:val="32"/>
        </w:rPr>
        <w:t>expediendose</w:t>
      </w:r>
      <w:proofErr w:type="spellEnd"/>
      <w:r w:rsidR="00E63043">
        <w:rPr>
          <w:rFonts w:ascii="Times New Roman" w:hAnsi="Times New Roman" w:cs="Times New Roman"/>
          <w:sz w:val="32"/>
          <w:szCs w:val="32"/>
        </w:rPr>
        <w:t xml:space="preserve"> de ella</w:t>
      </w:r>
      <w:r w:rsidR="00E0744C">
        <w:rPr>
          <w:rFonts w:ascii="Times New Roman" w:hAnsi="Times New Roman" w:cs="Times New Roman"/>
          <w:sz w:val="32"/>
          <w:szCs w:val="32"/>
        </w:rPr>
        <w:t xml:space="preserve"> </w:t>
      </w:r>
      <w:r w:rsidR="00E63043">
        <w:rPr>
          <w:rFonts w:ascii="Times New Roman" w:hAnsi="Times New Roman" w:cs="Times New Roman"/>
          <w:sz w:val="32"/>
          <w:szCs w:val="32"/>
        </w:rPr>
        <w:t>por nuestro Notario de Cámara</w:t>
      </w:r>
      <w:r w:rsidR="001F3F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3F9B">
        <w:rPr>
          <w:rFonts w:ascii="Times New Roman" w:hAnsi="Times New Roman" w:cs="Times New Roman"/>
          <w:sz w:val="32"/>
          <w:szCs w:val="32"/>
        </w:rPr>
        <w:t>refrendante</w:t>
      </w:r>
      <w:proofErr w:type="spellEnd"/>
      <w:r w:rsidR="001F3F9B">
        <w:rPr>
          <w:rFonts w:ascii="Times New Roman" w:hAnsi="Times New Roman" w:cs="Times New Roman"/>
          <w:sz w:val="32"/>
          <w:szCs w:val="32"/>
        </w:rPr>
        <w:t xml:space="preserve">  los testimonios o copias que se pidieren las cuales desde ahora, estando firmadas y signadas del mismo Notario harán fe en juicio y fuera de él, a cuyo efecto interponemos nuestra Autoridad</w:t>
      </w:r>
      <w:r w:rsidR="00BC4106">
        <w:rPr>
          <w:rFonts w:ascii="Times New Roman" w:hAnsi="Times New Roman" w:cs="Times New Roman"/>
          <w:sz w:val="32"/>
          <w:szCs w:val="32"/>
        </w:rPr>
        <w:t xml:space="preserve"> cuanto pusimos y da lugar en derecho: Juan José  Obispo</w:t>
      </w:r>
      <w:r w:rsidR="000C48EC">
        <w:rPr>
          <w:rFonts w:ascii="Times New Roman" w:hAnsi="Times New Roman" w:cs="Times New Roman"/>
          <w:sz w:val="32"/>
          <w:szCs w:val="32"/>
        </w:rPr>
        <w:t>. Hay un sello de Obispado Por mandado de S.S Ilma</w:t>
      </w:r>
      <w:r w:rsidR="007B6135">
        <w:rPr>
          <w:rFonts w:ascii="Times New Roman" w:hAnsi="Times New Roman" w:cs="Times New Roman"/>
          <w:sz w:val="32"/>
          <w:szCs w:val="32"/>
        </w:rPr>
        <w:t>.</w:t>
      </w:r>
      <w:r w:rsidR="000C48EC">
        <w:rPr>
          <w:rFonts w:ascii="Times New Roman" w:hAnsi="Times New Roman" w:cs="Times New Roman"/>
          <w:sz w:val="32"/>
          <w:szCs w:val="32"/>
        </w:rPr>
        <w:t xml:space="preserve"> y </w:t>
      </w:r>
      <w:proofErr w:type="spellStart"/>
      <w:r w:rsidR="000C48EC">
        <w:rPr>
          <w:rFonts w:ascii="Times New Roman" w:hAnsi="Times New Roman" w:cs="Times New Roman"/>
          <w:sz w:val="32"/>
          <w:szCs w:val="32"/>
        </w:rPr>
        <w:t>Rvma</w:t>
      </w:r>
      <w:proofErr w:type="spellEnd"/>
      <w:r w:rsidR="000C48E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C48EC">
        <w:rPr>
          <w:rFonts w:ascii="Times New Roman" w:hAnsi="Times New Roman" w:cs="Times New Roman"/>
          <w:sz w:val="32"/>
          <w:szCs w:val="32"/>
        </w:rPr>
        <w:t>Lic</w:t>
      </w:r>
      <w:proofErr w:type="spellEnd"/>
      <w:r w:rsidR="000C48EC">
        <w:rPr>
          <w:rFonts w:ascii="Times New Roman" w:hAnsi="Times New Roman" w:cs="Times New Roman"/>
          <w:sz w:val="32"/>
          <w:szCs w:val="32"/>
        </w:rPr>
        <w:t xml:space="preserve"> Herminio María Frio. </w:t>
      </w:r>
    </w:p>
    <w:p w:rsidR="00E11DB5" w:rsidRDefault="000C48EC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 copia del original a que me remito, la cual deberá conservarse</w:t>
      </w:r>
      <w:r w:rsidR="00C860F3">
        <w:rPr>
          <w:rFonts w:ascii="Times New Roman" w:hAnsi="Times New Roman" w:cs="Times New Roman"/>
          <w:sz w:val="32"/>
          <w:szCs w:val="32"/>
        </w:rPr>
        <w:t xml:space="preserve"> en ese archivo parroquial </w:t>
      </w:r>
      <w:r w:rsidR="007B6135">
        <w:rPr>
          <w:rFonts w:ascii="Times New Roman" w:hAnsi="Times New Roman" w:cs="Times New Roman"/>
          <w:sz w:val="32"/>
          <w:szCs w:val="32"/>
        </w:rPr>
        <w:t>para convencimiento  de las obl</w:t>
      </w:r>
      <w:r w:rsidR="00C860F3">
        <w:rPr>
          <w:rFonts w:ascii="Times New Roman" w:hAnsi="Times New Roman" w:cs="Times New Roman"/>
          <w:sz w:val="32"/>
          <w:szCs w:val="32"/>
        </w:rPr>
        <w:t>igaciones de la Capellanía. Mondoñedo 9 de agost</w:t>
      </w:r>
      <w:r w:rsidR="007B6135">
        <w:rPr>
          <w:rFonts w:ascii="Times New Roman" w:hAnsi="Times New Roman" w:cs="Times New Roman"/>
          <w:sz w:val="32"/>
          <w:szCs w:val="32"/>
        </w:rPr>
        <w:t>o de 1917. El Gobernador Eclesiá</w:t>
      </w:r>
      <w:r w:rsidR="00C860F3">
        <w:rPr>
          <w:rFonts w:ascii="Times New Roman" w:hAnsi="Times New Roman" w:cs="Times New Roman"/>
          <w:sz w:val="32"/>
          <w:szCs w:val="32"/>
        </w:rPr>
        <w:t xml:space="preserve">stico S.P Herminio María. Lo decretó </w:t>
      </w:r>
      <w:proofErr w:type="spellStart"/>
      <w:r w:rsidR="00C860F3">
        <w:rPr>
          <w:rFonts w:ascii="Times New Roman" w:hAnsi="Times New Roman" w:cs="Times New Roman"/>
          <w:sz w:val="32"/>
          <w:szCs w:val="32"/>
        </w:rPr>
        <w:t>S.Sel</w:t>
      </w:r>
      <w:proofErr w:type="spellEnd"/>
      <w:r w:rsidR="00C860F3">
        <w:rPr>
          <w:rFonts w:ascii="Times New Roman" w:hAnsi="Times New Roman" w:cs="Times New Roman"/>
          <w:sz w:val="32"/>
          <w:szCs w:val="32"/>
        </w:rPr>
        <w:t xml:space="preserve"> M.Y Sr. Gobernador E</w:t>
      </w:r>
      <w:r w:rsidR="007B6135">
        <w:rPr>
          <w:rFonts w:ascii="Times New Roman" w:hAnsi="Times New Roman" w:cs="Times New Roman"/>
          <w:sz w:val="32"/>
          <w:szCs w:val="32"/>
        </w:rPr>
        <w:t>clesiá</w:t>
      </w:r>
      <w:r w:rsidR="00C860F3">
        <w:rPr>
          <w:rFonts w:ascii="Times New Roman" w:hAnsi="Times New Roman" w:cs="Times New Roman"/>
          <w:sz w:val="32"/>
          <w:szCs w:val="32"/>
        </w:rPr>
        <w:t xml:space="preserve">stico S.P de que certifico. Antonio </w:t>
      </w:r>
      <w:proofErr w:type="spellStart"/>
      <w:r w:rsidR="00C860F3">
        <w:rPr>
          <w:rFonts w:ascii="Times New Roman" w:hAnsi="Times New Roman" w:cs="Times New Roman"/>
          <w:sz w:val="32"/>
          <w:szCs w:val="32"/>
        </w:rPr>
        <w:t>Leiv</w:t>
      </w:r>
      <w:proofErr w:type="spellEnd"/>
      <w:r w:rsidR="00C860F3">
        <w:rPr>
          <w:rFonts w:ascii="Times New Roman" w:hAnsi="Times New Roman" w:cs="Times New Roman"/>
          <w:sz w:val="32"/>
          <w:szCs w:val="32"/>
        </w:rPr>
        <w:t xml:space="preserve"> Pro Fio</w:t>
      </w:r>
      <w:r w:rsidR="00CA013B">
        <w:rPr>
          <w:rFonts w:ascii="Times New Roman" w:hAnsi="Times New Roman" w:cs="Times New Roman"/>
          <w:sz w:val="32"/>
          <w:szCs w:val="32"/>
        </w:rPr>
        <w:t xml:space="preserve">. Hay un sello que dice: Obispado de Mondoñedo y dos rúbricas. Es copia fiel de la copia= certificación enviada de la Secretaría del Obispado y mandada conservar </w:t>
      </w:r>
      <w:r w:rsidR="00CA013B">
        <w:rPr>
          <w:rFonts w:ascii="Times New Roman" w:hAnsi="Times New Roman" w:cs="Times New Roman"/>
          <w:sz w:val="32"/>
          <w:szCs w:val="32"/>
        </w:rPr>
        <w:lastRenderedPageBreak/>
        <w:t>en este archivo y la trascribo por si llegara a extraviarse. Y para que así conste lo firmo en Cariño a trece de Agosto de mil novecientos diez y siete.</w:t>
      </w:r>
    </w:p>
    <w:p w:rsidR="00CA013B" w:rsidRPr="00B779DB" w:rsidRDefault="00CA013B" w:rsidP="007B61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Fd.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Jesús Crecente </w:t>
      </w:r>
      <w:proofErr w:type="spellStart"/>
      <w:r>
        <w:rPr>
          <w:rFonts w:ascii="Times New Roman" w:hAnsi="Times New Roman" w:cs="Times New Roman"/>
          <w:sz w:val="32"/>
          <w:szCs w:val="32"/>
        </w:rPr>
        <w:t>Veiga</w:t>
      </w:r>
      <w:proofErr w:type="spellEnd"/>
    </w:p>
    <w:sectPr w:rsidR="00CA013B" w:rsidRPr="00B779DB" w:rsidSect="00B779D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79DB"/>
    <w:rsid w:val="000C48EC"/>
    <w:rsid w:val="0014788E"/>
    <w:rsid w:val="001719AB"/>
    <w:rsid w:val="001D0246"/>
    <w:rsid w:val="001F3F9B"/>
    <w:rsid w:val="002250C2"/>
    <w:rsid w:val="00237735"/>
    <w:rsid w:val="004D3F4A"/>
    <w:rsid w:val="006168AE"/>
    <w:rsid w:val="007B6135"/>
    <w:rsid w:val="008F5A66"/>
    <w:rsid w:val="009C3D04"/>
    <w:rsid w:val="009E39F0"/>
    <w:rsid w:val="00A007DF"/>
    <w:rsid w:val="00AE71FD"/>
    <w:rsid w:val="00B779DB"/>
    <w:rsid w:val="00BC3652"/>
    <w:rsid w:val="00BC4106"/>
    <w:rsid w:val="00C6714A"/>
    <w:rsid w:val="00C860F3"/>
    <w:rsid w:val="00CA013B"/>
    <w:rsid w:val="00D64B4D"/>
    <w:rsid w:val="00D86DBF"/>
    <w:rsid w:val="00E0744C"/>
    <w:rsid w:val="00E11DB5"/>
    <w:rsid w:val="00E6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9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PACO</dc:creator>
  <cp:lastModifiedBy>DON PACO</cp:lastModifiedBy>
  <cp:revision>3</cp:revision>
  <dcterms:created xsi:type="dcterms:W3CDTF">2021-03-08T17:38:00Z</dcterms:created>
  <dcterms:modified xsi:type="dcterms:W3CDTF">2021-03-10T12:04:00Z</dcterms:modified>
</cp:coreProperties>
</file>